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220AD" w14:textId="77777777" w:rsidR="006B6008" w:rsidRDefault="006B6008">
      <w:pPr>
        <w:pStyle w:val="BodyTextIndent"/>
        <w:spacing w:after="0"/>
        <w:ind w:left="0"/>
      </w:pPr>
    </w:p>
    <w:p w14:paraId="471C6869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27DE5CA3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1894A08D" w14:textId="77777777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18DFF1B4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62484DDF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0AE048CB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595552FC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r w:rsidR="00592C8E" w:rsidRPr="00DE2E1B">
        <w:rPr>
          <w:rFonts w:ascii="Arial" w:hAnsi="Arial" w:cs="Arial"/>
        </w:rPr>
        <w:t xml:space="preserve">quality based system </w:t>
      </w:r>
      <w:r w:rsidRPr="00DE2E1B">
        <w:rPr>
          <w:rFonts w:ascii="Arial" w:hAnsi="Arial" w:cs="Arial"/>
        </w:rPr>
        <w:t xml:space="preserve">at the manufacturing facility. The manufacturer shall make available documentation showing independent third party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395D7313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51147E76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1A44578D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4ADF782A" w14:textId="77777777" w:rsidR="007B597A" w:rsidRPr="00DE2E1B" w:rsidRDefault="008E6F9A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597A" w:rsidRPr="00DE2E1B">
        <w:rPr>
          <w:rFonts w:ascii="Arial" w:hAnsi="Arial" w:cs="Arial"/>
        </w:rPr>
        <w:t xml:space="preserve">ilters </w:t>
      </w:r>
      <w:r>
        <w:rPr>
          <w:rFonts w:ascii="Arial" w:hAnsi="Arial" w:cs="Arial"/>
        </w:rPr>
        <w:t xml:space="preserve">construction </w:t>
      </w:r>
      <w:r w:rsidR="007B597A" w:rsidRPr="00DE2E1B">
        <w:rPr>
          <w:rFonts w:ascii="Arial" w:hAnsi="Arial" w:cs="Arial"/>
        </w:rPr>
        <w:t xml:space="preserve">shall be </w:t>
      </w:r>
      <w:r>
        <w:rPr>
          <w:rFonts w:ascii="Arial" w:hAnsi="Arial" w:cs="Arial"/>
        </w:rPr>
        <w:t xml:space="preserve">extruded anodized aluminum for use in </w:t>
      </w:r>
      <w:r w:rsidR="004E1C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pen </w:t>
      </w:r>
      <w:r w:rsidR="004E1C9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lenum, </w:t>
      </w:r>
      <w:r w:rsidR="004E1C9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ucted </w:t>
      </w:r>
      <w:r w:rsidR="004E1C9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erminal, or Fan Powered Systems. Frame style will be determined by filter application. </w:t>
      </w:r>
      <w:r w:rsidR="007B597A"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7A11C915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175C2511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Construction Criteria;</w:t>
      </w:r>
    </w:p>
    <w:p w14:paraId="4506A929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2B945546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74982DED" w14:textId="77777777" w:rsidR="001B0AB4" w:rsidRDefault="001B0AB4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shall be </w:t>
      </w:r>
      <w:r w:rsidR="00DA3B93">
        <w:rPr>
          <w:rFonts w:ascii="Arial" w:hAnsi="Arial" w:cs="Arial"/>
        </w:rPr>
        <w:t>borosilicate</w:t>
      </w:r>
      <w:r>
        <w:rPr>
          <w:rFonts w:ascii="Arial" w:hAnsi="Arial" w:cs="Arial"/>
        </w:rPr>
        <w:t xml:space="preserve"> </w:t>
      </w:r>
      <w:r w:rsidR="00DA3B93">
        <w:rPr>
          <w:rFonts w:ascii="Arial" w:hAnsi="Arial" w:cs="Arial"/>
        </w:rPr>
        <w:t xml:space="preserve">microfiber type </w:t>
      </w:r>
      <w:r w:rsidR="003A4DAA" w:rsidRPr="003A4DAA">
        <w:rPr>
          <w:rFonts w:ascii="Arial" w:hAnsi="Arial" w:cs="Arial"/>
        </w:rPr>
        <w:t>and shall be produced by the filter manufacturer to ensure quality requirements and traceability are maintained</w:t>
      </w:r>
      <w:r w:rsidR="00DA3B93">
        <w:rPr>
          <w:rFonts w:ascii="Arial" w:hAnsi="Arial" w:cs="Arial"/>
        </w:rPr>
        <w:t>.</w:t>
      </w:r>
      <w:r w:rsidRPr="001B0AB4">
        <w:rPr>
          <w:rFonts w:ascii="Arial" w:hAnsi="Arial" w:cs="Arial"/>
        </w:rPr>
        <w:t xml:space="preserve">  The pleats shall be</w:t>
      </w:r>
      <w:r w:rsidR="003A4DAA">
        <w:rPr>
          <w:rFonts w:ascii="Arial" w:hAnsi="Arial" w:cs="Arial"/>
        </w:rPr>
        <w:t xml:space="preserve"> equally spaced using impression formed during the media manufacturing process and does not rely on strings, ribbons or hot melts for pleat formation</w:t>
      </w:r>
      <w:r w:rsidR="00DA3B9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8E6F9A">
        <w:rPr>
          <w:rFonts w:ascii="Arial" w:hAnsi="Arial" w:cs="Arial"/>
        </w:rPr>
        <w:t xml:space="preserve">Nominal media pack depth </w:t>
      </w:r>
      <w:r w:rsidR="00DA3B93">
        <w:rPr>
          <w:rFonts w:ascii="Arial" w:hAnsi="Arial" w:cs="Arial"/>
        </w:rPr>
        <w:t>shall be either 2 or 4 inches</w:t>
      </w:r>
      <w:r w:rsidRPr="008E6F9A">
        <w:rPr>
          <w:rFonts w:ascii="Arial" w:hAnsi="Arial" w:cs="Arial"/>
        </w:rPr>
        <w:t xml:space="preserve"> deep</w:t>
      </w:r>
      <w:r w:rsidR="008F472C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0D26D297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25699724" w14:textId="77777777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frame shall be </w:t>
      </w:r>
      <w:r w:rsidR="0055125E" w:rsidRPr="001B0AB4">
        <w:rPr>
          <w:rFonts w:ascii="Arial" w:hAnsi="Arial" w:cs="Arial"/>
        </w:rPr>
        <w:t xml:space="preserve">of </w:t>
      </w:r>
      <w:r w:rsidR="00067B9C" w:rsidRPr="001B0AB4">
        <w:rPr>
          <w:rFonts w:ascii="Arial" w:hAnsi="Arial" w:cs="Arial"/>
        </w:rPr>
        <w:t xml:space="preserve">minimum of </w:t>
      </w:r>
      <w:r w:rsidR="001C67D9" w:rsidRPr="001B0AB4">
        <w:rPr>
          <w:rFonts w:ascii="Arial" w:hAnsi="Arial" w:cs="Arial"/>
        </w:rPr>
        <w:t>0.060” thick webbing anodized extruded aluminum</w:t>
      </w:r>
      <w:r w:rsidR="00B5613D" w:rsidRPr="001B0AB4">
        <w:rPr>
          <w:rFonts w:ascii="Arial" w:hAnsi="Arial" w:cs="Arial"/>
        </w:rPr>
        <w:t xml:space="preserve"> Filter Frame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 w:rsidR="001C67D9" w:rsidRPr="001B0AB4">
        <w:rPr>
          <w:rFonts w:ascii="Arial" w:hAnsi="Arial" w:cs="Arial"/>
        </w:rPr>
        <w:t>tight miter corners and a leak free design.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5ED800F7" w14:textId="77777777" w:rsidR="001B0AB4" w:rsidRDefault="0055125E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544773" w:rsidRPr="001B0AB4">
        <w:rPr>
          <w:rFonts w:ascii="Arial" w:hAnsi="Arial" w:cs="Arial"/>
        </w:rPr>
        <w:t>:</w:t>
      </w:r>
    </w:p>
    <w:p w14:paraId="1FA9E91C" w14:textId="77777777" w:rsidR="001B0AB4" w:rsidRP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Factory installed ¼” thick by ¾” wide dovetailed, cl</w:t>
      </w:r>
      <w:r w:rsidR="005E7C23">
        <w:rPr>
          <w:rFonts w:ascii="Arial" w:hAnsi="Arial" w:cs="Arial"/>
        </w:rPr>
        <w:t xml:space="preserve">ose celled neoprene or EPDM </w:t>
      </w:r>
      <w:r w:rsidRPr="001B0AB4">
        <w:rPr>
          <w:rFonts w:ascii="Arial" w:hAnsi="Arial" w:cs="Arial"/>
        </w:rPr>
        <w:t>gasket affixed to th</w:t>
      </w:r>
      <w:r>
        <w:rPr>
          <w:rFonts w:ascii="Arial" w:hAnsi="Arial" w:cs="Arial"/>
        </w:rPr>
        <w:t>e filter frame sealing surface.</w:t>
      </w:r>
      <w:r>
        <w:rPr>
          <w:rFonts w:ascii="Arial" w:hAnsi="Arial" w:cs="Arial"/>
        </w:rPr>
        <w:br/>
      </w:r>
    </w:p>
    <w:p w14:paraId="5460A7CB" w14:textId="77777777" w:rsid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Filter Frame sealing surface to have a flatness tolerance of +/-1/32”</w:t>
      </w:r>
      <w:r>
        <w:rPr>
          <w:rFonts w:ascii="Arial" w:hAnsi="Arial" w:cs="Arial"/>
        </w:rPr>
        <w:br/>
      </w:r>
    </w:p>
    <w:p w14:paraId="1B1201AC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1CD6DEAE" w14:textId="77777777" w:rsidR="001B0AB4" w:rsidRDefault="005E7C23" w:rsidP="000C69B4">
      <w:pPr>
        <w:pStyle w:val="ListParagraph"/>
        <w:numPr>
          <w:ilvl w:val="3"/>
          <w:numId w:val="31"/>
        </w:num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Extrusion shall have 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7A297FB7" w14:textId="77777777" w:rsidR="001B0AB4" w:rsidRDefault="00BC2EEA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Filter </w:t>
      </w:r>
      <w:r w:rsidR="00067B9C" w:rsidRPr="001B0AB4">
        <w:rPr>
          <w:rFonts w:ascii="Arial" w:hAnsi="Arial" w:cs="Arial"/>
        </w:rPr>
        <w:t xml:space="preserve">fluid </w:t>
      </w:r>
      <w:r w:rsidRPr="001B0AB4">
        <w:rPr>
          <w:rFonts w:ascii="Arial" w:hAnsi="Arial" w:cs="Arial"/>
        </w:rPr>
        <w:t xml:space="preserve">seal must </w:t>
      </w:r>
      <w:r w:rsidR="00CC0ACC" w:rsidRPr="001B0AB4">
        <w:rPr>
          <w:rFonts w:ascii="Arial" w:hAnsi="Arial" w:cs="Arial"/>
        </w:rPr>
        <w:t>b</w:t>
      </w:r>
      <w:r w:rsidRPr="001B0AB4">
        <w:rPr>
          <w:rFonts w:ascii="Arial" w:hAnsi="Arial" w:cs="Arial"/>
        </w:rPr>
        <w:t xml:space="preserve">e comprised of </w:t>
      </w:r>
      <w:r w:rsidR="004D5397" w:rsidRPr="001B0AB4">
        <w:rPr>
          <w:rFonts w:ascii="Arial" w:hAnsi="Arial" w:cs="Arial"/>
        </w:rPr>
        <w:t>a</w:t>
      </w:r>
      <w:r w:rsidR="00340C63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two component</w:t>
      </w:r>
      <w:r w:rsidR="005E7C23">
        <w:rPr>
          <w:rFonts w:ascii="Arial" w:hAnsi="Arial" w:cs="Arial"/>
        </w:rPr>
        <w:t xml:space="preserve"> high molecular weight</w:t>
      </w:r>
      <w:r w:rsidR="00340C63" w:rsidRPr="001B0AB4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</w:t>
      </w:r>
      <w:proofErr w:type="spellStart"/>
      <w:r w:rsidRPr="001B0AB4">
        <w:rPr>
          <w:rFonts w:ascii="Arial" w:hAnsi="Arial" w:cs="Arial"/>
        </w:rPr>
        <w:t>polysiloxane</w:t>
      </w:r>
      <w:proofErr w:type="spellEnd"/>
      <w:r w:rsidRPr="001B0AB4">
        <w:rPr>
          <w:rFonts w:ascii="Arial" w:hAnsi="Arial" w:cs="Arial"/>
        </w:rPr>
        <w:t xml:space="preserve"> elastomeric </w:t>
      </w:r>
      <w:r w:rsidR="00BB596C" w:rsidRPr="001B0AB4">
        <w:rPr>
          <w:rFonts w:ascii="Arial" w:hAnsi="Arial" w:cs="Arial"/>
        </w:rPr>
        <w:t xml:space="preserve">sealant and be </w:t>
      </w:r>
      <w:r w:rsidR="00C32A83" w:rsidRPr="001B0AB4">
        <w:rPr>
          <w:rFonts w:ascii="Arial" w:hAnsi="Arial" w:cs="Arial"/>
        </w:rPr>
        <w:t>self-leveling</w:t>
      </w:r>
      <w:r w:rsidR="00BB596C" w:rsidRPr="001B0AB4">
        <w:rPr>
          <w:rFonts w:ascii="Arial" w:hAnsi="Arial" w:cs="Arial"/>
        </w:rPr>
        <w:t>.</w:t>
      </w:r>
    </w:p>
    <w:p w14:paraId="25158CC3" w14:textId="77777777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296CF0" w:rsidRPr="001B0AB4">
        <w:rPr>
          <w:rFonts w:ascii="Arial" w:hAnsi="Arial" w:cs="Arial"/>
        </w:rPr>
        <w:t xml:space="preserve">,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296CF0" w:rsidRPr="001B0AB4">
        <w:rPr>
          <w:rFonts w:ascii="Arial" w:hAnsi="Arial" w:cs="Arial"/>
        </w:rPr>
        <w:t xml:space="preserve">, and </w:t>
      </w:r>
      <w:r w:rsidR="00340C63" w:rsidRPr="001B0AB4">
        <w:rPr>
          <w:rFonts w:ascii="Arial" w:hAnsi="Arial" w:cs="Arial"/>
        </w:rPr>
        <w:t>M</w:t>
      </w:r>
      <w:r w:rsidR="003062C6" w:rsidRPr="001B0AB4">
        <w:rPr>
          <w:rFonts w:ascii="Arial" w:hAnsi="Arial" w:cs="Arial"/>
        </w:rPr>
        <w:t>igration of free silicone</w:t>
      </w:r>
      <w:r w:rsidR="00340C63" w:rsidRPr="001B0AB4">
        <w:rPr>
          <w:rFonts w:ascii="Arial" w:hAnsi="Arial" w:cs="Arial"/>
        </w:rPr>
        <w:t xml:space="preserve"> (i.e. Blot Plot testing)</w:t>
      </w:r>
      <w:r w:rsidR="00296CF0" w:rsidRPr="001B0AB4">
        <w:rPr>
          <w:rFonts w:ascii="Arial" w:hAnsi="Arial" w:cs="Arial"/>
        </w:rPr>
        <w:t>.</w:t>
      </w:r>
    </w:p>
    <w:p w14:paraId="46C5E34A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d</w:t>
      </w:r>
      <w:r w:rsidR="00BC2EEA" w:rsidRPr="001B0AB4">
        <w:rPr>
          <w:rFonts w:ascii="Arial" w:hAnsi="Arial" w:cs="Arial"/>
        </w:rPr>
        <w:t>econtamination</w:t>
      </w:r>
      <w:r w:rsidR="00544773" w:rsidRPr="001B0AB4">
        <w:rPr>
          <w:rFonts w:ascii="Arial" w:hAnsi="Arial" w:cs="Arial"/>
        </w:rPr>
        <w:t xml:space="preserve"> agents</w:t>
      </w:r>
      <w:r w:rsidR="00296CF0" w:rsidRPr="001B0AB4">
        <w:rPr>
          <w:rFonts w:ascii="Arial" w:hAnsi="Arial" w:cs="Arial"/>
        </w:rPr>
        <w:t xml:space="preserve">, </w:t>
      </w:r>
      <w:r w:rsidR="004D5397" w:rsidRPr="001B0AB4">
        <w:rPr>
          <w:rFonts w:ascii="Arial" w:hAnsi="Arial" w:cs="Arial"/>
        </w:rPr>
        <w:t xml:space="preserve">cleaning </w:t>
      </w:r>
      <w:r w:rsidR="00BC2EEA" w:rsidRPr="001B0AB4">
        <w:rPr>
          <w:rFonts w:ascii="Arial" w:hAnsi="Arial" w:cs="Arial"/>
        </w:rPr>
        <w:t>agents</w:t>
      </w:r>
      <w:r w:rsidR="00296CF0" w:rsidRPr="001B0AB4">
        <w:rPr>
          <w:rFonts w:ascii="Arial" w:hAnsi="Arial" w:cs="Arial"/>
        </w:rPr>
        <w:t xml:space="preserve">, and </w:t>
      </w:r>
      <w:r w:rsidR="00544773" w:rsidRPr="001B0AB4">
        <w:rPr>
          <w:rFonts w:ascii="Arial" w:hAnsi="Arial" w:cs="Arial"/>
        </w:rPr>
        <w:t>filter testing reagents</w:t>
      </w:r>
      <w:r w:rsidR="00296CF0" w:rsidRPr="001B0AB4">
        <w:rPr>
          <w:rFonts w:ascii="Arial" w:hAnsi="Arial" w:cs="Arial"/>
        </w:rPr>
        <w:t>.</w:t>
      </w:r>
    </w:p>
    <w:p w14:paraId="30AD6E8B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08768A1D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469D362E" w14:textId="77777777" w:rsidR="00CE7C8A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CE7C8A">
        <w:rPr>
          <w:rFonts w:ascii="Arial" w:hAnsi="Arial" w:cs="Arial"/>
        </w:rPr>
        <w:t>ing or full length splitting.</w:t>
      </w:r>
    </w:p>
    <w:p w14:paraId="18344CAB" w14:textId="77777777" w:rsidR="00CE7C8A" w:rsidRDefault="00CE7C8A" w:rsidP="00CE7C8A">
      <w:pPr>
        <w:pStyle w:val="ListParagraph"/>
        <w:ind w:left="1800"/>
        <w:rPr>
          <w:rFonts w:ascii="Arial" w:hAnsi="Arial" w:cs="Arial"/>
        </w:rPr>
      </w:pPr>
    </w:p>
    <w:p w14:paraId="296DFA50" w14:textId="77777777" w:rsidR="001B0AB4" w:rsidRDefault="00CE7C8A" w:rsidP="00CE7C8A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CE7C8A">
        <w:rPr>
          <w:rFonts w:ascii="Arial" w:hAnsi="Arial" w:cs="Arial"/>
        </w:rPr>
        <w:t>Knife edge system filters have an integral ¾ inch long knife edge on the air leaving side that is designed for top load gel ceiling grids.</w:t>
      </w:r>
      <w:r w:rsidR="001B0AB4">
        <w:rPr>
          <w:rFonts w:ascii="Arial" w:hAnsi="Arial" w:cs="Arial"/>
        </w:rPr>
        <w:br/>
      </w:r>
    </w:p>
    <w:p w14:paraId="7B289FC2" w14:textId="77777777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 xml:space="preserve">label indicating filter size, lot number, unique serial number, model number, </w:t>
      </w:r>
      <w:r w:rsidR="00057F70" w:rsidRPr="001B0AB4">
        <w:rPr>
          <w:rFonts w:ascii="Arial" w:hAnsi="Arial" w:cs="Arial"/>
        </w:rPr>
        <w:t>tested</w:t>
      </w:r>
      <w:r w:rsidR="00C704D9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 xml:space="preserve">efficiency, </w:t>
      </w:r>
      <w:r w:rsidR="00C704D9" w:rsidRPr="001B0AB4">
        <w:rPr>
          <w:rFonts w:ascii="Arial" w:hAnsi="Arial" w:cs="Arial"/>
        </w:rPr>
        <w:t>pressure drop</w:t>
      </w:r>
      <w:r w:rsidR="004D5397" w:rsidRPr="001B0AB4">
        <w:rPr>
          <w:rFonts w:ascii="Arial" w:hAnsi="Arial" w:cs="Arial"/>
        </w:rPr>
        <w:t xml:space="preserve"> at </w:t>
      </w:r>
      <w:r w:rsidR="00057F70" w:rsidRPr="001B0AB4">
        <w:rPr>
          <w:rFonts w:ascii="Arial" w:hAnsi="Arial" w:cs="Arial"/>
        </w:rPr>
        <w:t>volumetric test air</w:t>
      </w:r>
      <w:r w:rsidR="004D5397" w:rsidRPr="001B0AB4">
        <w:rPr>
          <w:rFonts w:ascii="Arial" w:hAnsi="Arial" w:cs="Arial"/>
        </w:rPr>
        <w:t>flow</w:t>
      </w:r>
      <w:r w:rsidR="00A96BF2" w:rsidRPr="001B0AB4">
        <w:rPr>
          <w:rFonts w:ascii="Arial" w:hAnsi="Arial" w:cs="Arial"/>
        </w:rPr>
        <w:t>, and UL compliance</w:t>
      </w:r>
      <w:r w:rsidRPr="001B0AB4">
        <w:rPr>
          <w:rFonts w:ascii="Arial" w:hAnsi="Arial" w:cs="Arial"/>
        </w:rPr>
        <w:t>.</w:t>
      </w:r>
      <w:r w:rsidR="001B0AB4">
        <w:rPr>
          <w:rFonts w:ascii="Arial" w:hAnsi="Arial" w:cs="Arial"/>
        </w:rPr>
        <w:br/>
      </w:r>
    </w:p>
    <w:p w14:paraId="6085C75E" w14:textId="77777777" w:rsidR="006B6008" w:rsidRPr="001B0AB4" w:rsidRDefault="001C67D9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Manufacturing shall tak</w:t>
      </w:r>
      <w:r w:rsidR="005E7C23">
        <w:rPr>
          <w:rFonts w:ascii="Arial" w:hAnsi="Arial" w:cs="Arial"/>
        </w:rPr>
        <w:t>e place in an ISO 7 cleanroom and packa</w:t>
      </w:r>
      <w:r w:rsidR="00B23AE1">
        <w:rPr>
          <w:rFonts w:ascii="Arial" w:hAnsi="Arial" w:cs="Arial"/>
        </w:rPr>
        <w:t>ging in an ISO 6</w:t>
      </w:r>
      <w:r w:rsidR="00E55026" w:rsidRPr="001B0AB4">
        <w:rPr>
          <w:rFonts w:ascii="Arial" w:hAnsi="Arial" w:cs="Arial"/>
        </w:rPr>
        <w:t xml:space="preserve"> </w:t>
      </w:r>
      <w:r w:rsidR="00B23AE1">
        <w:rPr>
          <w:rFonts w:ascii="Arial" w:hAnsi="Arial" w:cs="Arial"/>
        </w:rPr>
        <w:t>cleanroom as determined by ISO 14644.</w:t>
      </w:r>
      <w:r w:rsidR="00057F70" w:rsidRPr="001B0AB4">
        <w:rPr>
          <w:rFonts w:ascii="Arial" w:hAnsi="Arial" w:cs="Arial"/>
        </w:rPr>
        <w:br/>
      </w:r>
    </w:p>
    <w:p w14:paraId="073E3E96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79F3C75F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are to be packaged discretely in sealed</w:t>
      </w:r>
      <w:r w:rsidR="00C32ABF" w:rsidRPr="00DE2E1B">
        <w:rPr>
          <w:rFonts w:ascii="Arial" w:hAnsi="Arial" w:cs="Arial"/>
        </w:rPr>
        <w:t xml:space="preserve"> polyethylene bag and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18348146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3150145A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682983D4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1BB352A1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4975B292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43505AD6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7CB9AEBD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7A71712F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6D1000E5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19FF55E4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738ED9AD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4A41B77C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5628F0C7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 xml:space="preserve">climate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7BA9EF3C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414BD50C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1538F7C4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4585DBD7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3B4FA571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798AADD3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583B6652" w14:textId="77777777" w:rsidR="006B6008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001AF9" w:rsidRPr="00DE2E1B">
        <w:rPr>
          <w:rFonts w:ascii="Arial" w:hAnsi="Arial" w:cs="Arial"/>
        </w:rPr>
        <w:t xml:space="preserve">overall efficiency of </w:t>
      </w:r>
      <w:r w:rsidR="006A51FD" w:rsidRPr="00DE2E1B">
        <w:rPr>
          <w:rFonts w:ascii="Arial" w:hAnsi="Arial" w:cs="Arial"/>
        </w:rPr>
        <w:t xml:space="preserve">99.99% </w:t>
      </w:r>
      <w:r w:rsidR="00001AF9" w:rsidRPr="00DE2E1B">
        <w:rPr>
          <w:rFonts w:ascii="Arial" w:hAnsi="Arial" w:cs="Arial"/>
        </w:rPr>
        <w:t xml:space="preserve">on 0.3 micron particles and shall be tested and constructed in accordance with IEST-RP-CC001, latest version.  </w:t>
      </w:r>
    </w:p>
    <w:p w14:paraId="79D13C90" w14:textId="77777777" w:rsidR="0055525E" w:rsidRPr="00DE2E1B" w:rsidRDefault="0055525E" w:rsidP="0055525E">
      <w:pPr>
        <w:pStyle w:val="BodyTextIndent"/>
        <w:spacing w:after="0"/>
        <w:ind w:left="2160"/>
        <w:rPr>
          <w:rFonts w:ascii="Arial" w:hAnsi="Arial" w:cs="Arial"/>
        </w:rPr>
      </w:pPr>
    </w:p>
    <w:p w14:paraId="6B0D6C47" w14:textId="77777777" w:rsidR="001606CB" w:rsidRPr="00DE2E1B" w:rsidRDefault="00602E42" w:rsidP="00330CF6">
      <w:pPr>
        <w:pStyle w:val="BodyTextIndent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filter efficiency will be determined</w:t>
      </w:r>
      <w:r w:rsidR="001606CB" w:rsidRPr="00DE2E1B">
        <w:rPr>
          <w:rFonts w:ascii="Arial" w:hAnsi="Arial" w:cs="Arial"/>
        </w:rPr>
        <w:t xml:space="preserve"> using a thermal </w:t>
      </w:r>
      <w:r w:rsidR="00C36D78">
        <w:rPr>
          <w:rFonts w:ascii="Arial" w:hAnsi="Arial" w:cs="Arial"/>
        </w:rPr>
        <w:t xml:space="preserve">condensation aerosol </w:t>
      </w:r>
      <w:r w:rsidR="00AC7B30">
        <w:rPr>
          <w:rFonts w:ascii="Arial" w:hAnsi="Arial" w:cs="Arial"/>
        </w:rPr>
        <w:t>generator</w:t>
      </w:r>
      <w:r w:rsidR="001606CB" w:rsidRPr="00DE2E1B">
        <w:rPr>
          <w:rFonts w:ascii="Arial" w:hAnsi="Arial" w:cs="Arial"/>
        </w:rPr>
        <w:t xml:space="preserve"> and photometer which will measure gross downstream penetration as compared to the upstream concentration.</w:t>
      </w:r>
    </w:p>
    <w:p w14:paraId="7CFFC551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7B41B96C" w14:textId="77777777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>m style filters are tested at 100</w:t>
      </w:r>
      <w:r w:rsidR="00151979">
        <w:rPr>
          <w:rFonts w:ascii="Arial" w:hAnsi="Arial" w:cs="Arial"/>
        </w:rPr>
        <w:t xml:space="preserve"> FPM, +/- 10</w:t>
      </w:r>
      <w:r>
        <w:rPr>
          <w:rFonts w:ascii="Arial" w:hAnsi="Arial" w:cs="Arial"/>
        </w:rPr>
        <w:t>% and are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1606CB" w:rsidRPr="001C67D9">
        <w:rPr>
          <w:rFonts w:ascii="Arial" w:hAnsi="Arial" w:cs="Arial"/>
        </w:rPr>
        <w:t xml:space="preserve"> initial pressure drop per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23734DF6" w14:textId="77777777" w:rsidR="001C67D9" w:rsidRPr="001C67D9" w:rsidRDefault="001C67D9" w:rsidP="001C67D9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6969" w:type="dxa"/>
        <w:tblInd w:w="1908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880"/>
        <w:gridCol w:w="2199"/>
      </w:tblGrid>
      <w:tr w:rsidR="00737F54" w:rsidRPr="00DE2E1B" w14:paraId="03C24BA5" w14:textId="77777777" w:rsidTr="00532E3E"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1982953C" w14:textId="77777777" w:rsidR="00737F54" w:rsidRPr="00DE2E1B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Pack Depth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3E17C" w14:textId="77777777" w:rsidR="00737F54" w:rsidRPr="00DE2E1B" w:rsidRDefault="00737F54" w:rsidP="00A21D87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Efficiency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</w:tcPr>
          <w:p w14:paraId="470E1ED9" w14:textId="77777777" w:rsidR="00737F54" w:rsidRPr="00DE2E1B" w:rsidRDefault="00737F54" w:rsidP="00737F54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Nom</w:t>
            </w:r>
            <w:r w:rsidRPr="00DE2E1B">
              <w:rPr>
                <w:rFonts w:ascii="Arial" w:hAnsi="Arial" w:cs="Arial"/>
                <w:b/>
              </w:rPr>
              <w:t>. initial ΔP</w:t>
            </w:r>
          </w:p>
        </w:tc>
      </w:tr>
      <w:tr w:rsidR="00737F54" w:rsidRPr="00DE2E1B" w14:paraId="4F7DD070" w14:textId="77777777" w:rsidTr="00532E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CA021" w14:textId="77777777" w:rsidR="00737F54" w:rsidRPr="00DE2E1B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BC0" w14:textId="77777777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 on 0.3µm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C15D2" w14:textId="77777777" w:rsidR="00737F54" w:rsidRDefault="00162568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0.52</w:t>
            </w:r>
            <w:r w:rsidR="00737F54">
              <w:rPr>
                <w:rFonts w:ascii="Arial" w:hAnsi="Arial" w:cs="Arial"/>
              </w:rPr>
              <w:t xml:space="preserve"> in </w:t>
            </w:r>
            <w:proofErr w:type="spellStart"/>
            <w:r w:rsidR="00737F54">
              <w:rPr>
                <w:rFonts w:ascii="Arial" w:hAnsi="Arial" w:cs="Arial"/>
              </w:rPr>
              <w:t>w.g</w:t>
            </w:r>
            <w:proofErr w:type="spellEnd"/>
            <w:r w:rsidR="00737F54">
              <w:rPr>
                <w:rFonts w:ascii="Arial" w:hAnsi="Arial" w:cs="Arial"/>
              </w:rPr>
              <w:t>.</w:t>
            </w:r>
          </w:p>
        </w:tc>
      </w:tr>
      <w:tr w:rsidR="00737F54" w:rsidRPr="00DE2E1B" w14:paraId="42B48FCB" w14:textId="77777777" w:rsidTr="00532E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2268A" w14:textId="77777777" w:rsidR="00737F54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B68" w14:textId="77777777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</w:t>
            </w:r>
            <w:r w:rsidRPr="00737F54">
              <w:rPr>
                <w:rFonts w:ascii="Arial" w:hAnsi="Arial" w:cs="Arial"/>
              </w:rPr>
              <w:t xml:space="preserve"> on 0.3µm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2B55D" w14:textId="69B0E0BF" w:rsidR="00737F54" w:rsidRDefault="00162568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532E3E">
              <w:rPr>
                <w:rFonts w:ascii="Arial" w:hAnsi="Arial" w:cs="Arial"/>
              </w:rPr>
              <w:t>35</w:t>
            </w:r>
            <w:r w:rsidR="00737F54">
              <w:rPr>
                <w:rFonts w:ascii="Arial" w:hAnsi="Arial" w:cs="Arial"/>
              </w:rPr>
              <w:t xml:space="preserve"> in </w:t>
            </w:r>
            <w:proofErr w:type="spellStart"/>
            <w:r w:rsidR="00737F54">
              <w:rPr>
                <w:rFonts w:ascii="Arial" w:hAnsi="Arial" w:cs="Arial"/>
              </w:rPr>
              <w:t>w.g</w:t>
            </w:r>
            <w:proofErr w:type="spellEnd"/>
            <w:r w:rsidR="00737F54">
              <w:rPr>
                <w:rFonts w:ascii="Arial" w:hAnsi="Arial" w:cs="Arial"/>
              </w:rPr>
              <w:t>.</w:t>
            </w:r>
          </w:p>
        </w:tc>
      </w:tr>
      <w:tr w:rsidR="00737F54" w:rsidRPr="00DE2E1B" w14:paraId="26D9E7C9" w14:textId="77777777" w:rsidTr="00532E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D44E0" w14:textId="77777777" w:rsidR="00737F54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EF4" w14:textId="0E0D15DD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99.9995% on 0.12µ</w:t>
            </w:r>
            <w:r w:rsidR="00532E3E">
              <w:rPr>
                <w:rFonts w:ascii="Arial" w:hAnsi="Arial" w:cs="Arial"/>
              </w:rPr>
              <w:t>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28EB7" w14:textId="77777777" w:rsidR="00737F54" w:rsidRDefault="00162568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0.63</w:t>
            </w:r>
            <w:r w:rsidR="00737F54">
              <w:rPr>
                <w:rFonts w:ascii="Arial" w:hAnsi="Arial" w:cs="Arial"/>
              </w:rPr>
              <w:t xml:space="preserve"> in </w:t>
            </w:r>
            <w:proofErr w:type="spellStart"/>
            <w:r w:rsidR="00737F54">
              <w:rPr>
                <w:rFonts w:ascii="Arial" w:hAnsi="Arial" w:cs="Arial"/>
              </w:rPr>
              <w:t>w.g</w:t>
            </w:r>
            <w:proofErr w:type="spellEnd"/>
            <w:r w:rsidR="00737F54">
              <w:rPr>
                <w:rFonts w:ascii="Arial" w:hAnsi="Arial" w:cs="Arial"/>
              </w:rPr>
              <w:t xml:space="preserve">. </w:t>
            </w:r>
          </w:p>
        </w:tc>
      </w:tr>
      <w:tr w:rsidR="00737F54" w:rsidRPr="00DE2E1B" w14:paraId="5936E319" w14:textId="77777777" w:rsidTr="00532E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DD3AD" w14:textId="77777777" w:rsidR="00737F54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C88" w14:textId="270C7516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737F54">
              <w:rPr>
                <w:rFonts w:ascii="Arial" w:hAnsi="Arial" w:cs="Arial"/>
              </w:rPr>
              <w:t>99.9995% on 0.12µ</w:t>
            </w:r>
            <w:r w:rsidR="00532E3E">
              <w:rPr>
                <w:rFonts w:ascii="Arial" w:hAnsi="Arial" w:cs="Arial"/>
              </w:rPr>
              <w:t>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0883A" w14:textId="00383A75" w:rsidR="00737F54" w:rsidRDefault="00162568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532E3E">
              <w:rPr>
                <w:rFonts w:ascii="Arial" w:hAnsi="Arial" w:cs="Arial"/>
              </w:rPr>
              <w:t>40</w:t>
            </w:r>
            <w:r w:rsidR="00737F54">
              <w:rPr>
                <w:rFonts w:ascii="Arial" w:hAnsi="Arial" w:cs="Arial"/>
              </w:rPr>
              <w:t xml:space="preserve"> in </w:t>
            </w:r>
            <w:proofErr w:type="spellStart"/>
            <w:r w:rsidR="00737F54">
              <w:rPr>
                <w:rFonts w:ascii="Arial" w:hAnsi="Arial" w:cs="Arial"/>
              </w:rPr>
              <w:t>w.g</w:t>
            </w:r>
            <w:proofErr w:type="spellEnd"/>
            <w:r w:rsidR="00737F54">
              <w:rPr>
                <w:rFonts w:ascii="Arial" w:hAnsi="Arial" w:cs="Arial"/>
              </w:rPr>
              <w:t>.</w:t>
            </w:r>
          </w:p>
        </w:tc>
      </w:tr>
    </w:tbl>
    <w:p w14:paraId="29B3219B" w14:textId="77777777" w:rsidR="00DE2E1B" w:rsidRPr="00DE2E1B" w:rsidRDefault="00DE2E1B" w:rsidP="0055525E">
      <w:pPr>
        <w:pStyle w:val="BodyTextIndent"/>
        <w:spacing w:after="0"/>
        <w:ind w:left="0"/>
        <w:rPr>
          <w:rFonts w:ascii="Arial" w:hAnsi="Arial" w:cs="Arial"/>
        </w:rPr>
      </w:pPr>
    </w:p>
    <w:p w14:paraId="581D03E2" w14:textId="77777777" w:rsidR="00DE2E1B" w:rsidRPr="00DE2E1B" w:rsidRDefault="00DE2E1B" w:rsidP="00DE2E1B">
      <w:pPr>
        <w:pStyle w:val="BodyTextIndent"/>
        <w:spacing w:after="0"/>
        <w:ind w:left="1440"/>
        <w:rPr>
          <w:rFonts w:ascii="Arial" w:hAnsi="Arial" w:cs="Arial"/>
        </w:rPr>
      </w:pPr>
    </w:p>
    <w:p w14:paraId="6C2AE75D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Factory Scan Test:</w:t>
      </w:r>
    </w:p>
    <w:p w14:paraId="44FADB10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66B2CD73" w14:textId="77777777" w:rsidR="001606CB" w:rsidRPr="00DE2E1B" w:rsidRDefault="006A51FD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Filters shall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be factory scanned in accordance with IEST-RP-CC034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latest version, to </w:t>
      </w:r>
      <w:r w:rsidR="00C32A83" w:rsidRPr="00DE2E1B">
        <w:rPr>
          <w:rFonts w:ascii="Arial" w:hAnsi="Arial" w:cs="Arial"/>
        </w:rPr>
        <w:t xml:space="preserve">either </w:t>
      </w:r>
      <w:r w:rsidRPr="00DE2E1B">
        <w:rPr>
          <w:rFonts w:ascii="Arial" w:hAnsi="Arial" w:cs="Arial"/>
        </w:rPr>
        <w:t xml:space="preserve">0.010% maximum penetration </w:t>
      </w:r>
      <w:r w:rsidR="00737F54">
        <w:rPr>
          <w:rFonts w:ascii="Arial" w:hAnsi="Arial" w:cs="Arial"/>
        </w:rPr>
        <w:t xml:space="preserve">for a Type C/J, </w:t>
      </w:r>
      <w:r w:rsidR="00C32A83" w:rsidRPr="00DE2E1B">
        <w:rPr>
          <w:rFonts w:ascii="Arial" w:hAnsi="Arial" w:cs="Arial"/>
        </w:rPr>
        <w:t>0.008% for a Type K</w:t>
      </w:r>
      <w:r w:rsidR="00737F54">
        <w:rPr>
          <w:rFonts w:ascii="Arial" w:hAnsi="Arial" w:cs="Arial"/>
        </w:rPr>
        <w:t xml:space="preserve"> or 0.0025% for a Type F</w:t>
      </w:r>
      <w:r w:rsidR="00C32A83" w:rsidRPr="00DE2E1B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over the entire filter face includi</w:t>
      </w:r>
      <w:r w:rsidR="00151979">
        <w:rPr>
          <w:rFonts w:ascii="Arial" w:hAnsi="Arial" w:cs="Arial"/>
        </w:rPr>
        <w:t>ng glue lines and frame joints</w:t>
      </w:r>
      <w:r w:rsidR="001C67D9">
        <w:rPr>
          <w:rFonts w:ascii="Arial" w:hAnsi="Arial" w:cs="Arial"/>
        </w:rPr>
        <w:t xml:space="preserve">. </w:t>
      </w:r>
    </w:p>
    <w:p w14:paraId="7480B068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07FC7AC0" w14:textId="77777777" w:rsidR="00C32A83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scanning shall be accomplished by passing the probe with overlapping strokes so the entire filter face area is sampled. Scanning shall be performed in accordance with IES-RP-CC034</w:t>
      </w:r>
      <w:r w:rsidR="00AE7F1E">
        <w:rPr>
          <w:rFonts w:ascii="Arial" w:hAnsi="Arial" w:cs="Arial"/>
        </w:rPr>
        <w:t>, latest revision.</w:t>
      </w:r>
      <w:r w:rsidR="00151979">
        <w:rPr>
          <w:rFonts w:ascii="Arial" w:hAnsi="Arial" w:cs="Arial"/>
        </w:rPr>
        <w:t xml:space="preserve">  </w:t>
      </w:r>
    </w:p>
    <w:p w14:paraId="7BFDB9B0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4FC9A001" w14:textId="77777777" w:rsidR="00057F70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challenge aerosol for factory scan testing is </w:t>
      </w:r>
      <w:r w:rsidR="00913C36">
        <w:rPr>
          <w:rFonts w:ascii="Arial" w:hAnsi="Arial" w:cs="Arial"/>
        </w:rPr>
        <w:t xml:space="preserve">4 </w:t>
      </w:r>
      <w:proofErr w:type="spellStart"/>
      <w:r w:rsidR="00913C36">
        <w:rPr>
          <w:rFonts w:ascii="Arial" w:hAnsi="Arial" w:cs="Arial"/>
        </w:rPr>
        <w:t>cSt</w:t>
      </w:r>
      <w:proofErr w:type="spellEnd"/>
      <w:r w:rsidR="00913C36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PAO (Poly Alpha Olefin). The two acceptable </w:t>
      </w:r>
      <w:r w:rsidR="00913C36">
        <w:rPr>
          <w:rFonts w:ascii="Arial" w:hAnsi="Arial" w:cs="Arial"/>
        </w:rPr>
        <w:t xml:space="preserve">aerosol </w:t>
      </w:r>
      <w:r w:rsidRPr="00DE2E1B">
        <w:rPr>
          <w:rFonts w:ascii="Arial" w:hAnsi="Arial" w:cs="Arial"/>
        </w:rPr>
        <w:t>generation tech</w:t>
      </w:r>
      <w:r w:rsidR="00913C36">
        <w:rPr>
          <w:rFonts w:ascii="Arial" w:hAnsi="Arial" w:cs="Arial"/>
        </w:rPr>
        <w:t>niques are either the use of a L</w:t>
      </w:r>
      <w:r w:rsidRPr="00DE2E1B">
        <w:rPr>
          <w:rFonts w:ascii="Arial" w:hAnsi="Arial" w:cs="Arial"/>
        </w:rPr>
        <w:t>a</w:t>
      </w:r>
      <w:r w:rsidR="00AE7F1E">
        <w:rPr>
          <w:rFonts w:ascii="Arial" w:hAnsi="Arial" w:cs="Arial"/>
        </w:rPr>
        <w:t>skin nozzle generator or</w:t>
      </w:r>
      <w:r w:rsidRPr="00DE2E1B">
        <w:rPr>
          <w:rFonts w:ascii="Arial" w:hAnsi="Arial" w:cs="Arial"/>
        </w:rPr>
        <w:t xml:space="preserve"> </w:t>
      </w:r>
      <w:r w:rsidR="00913C36">
        <w:rPr>
          <w:rFonts w:ascii="Arial" w:hAnsi="Arial" w:cs="Arial"/>
        </w:rPr>
        <w:t xml:space="preserve">thermal condensation </w:t>
      </w:r>
      <w:r w:rsidRPr="00DE2E1B">
        <w:rPr>
          <w:rFonts w:ascii="Arial" w:hAnsi="Arial" w:cs="Arial"/>
        </w:rPr>
        <w:t>aerosol generator.</w:t>
      </w:r>
      <w:r w:rsidR="00057F70" w:rsidRPr="00AE7F1E">
        <w:rPr>
          <w:rFonts w:ascii="Arial" w:hAnsi="Arial" w:cs="Arial"/>
        </w:rPr>
        <w:br/>
      </w:r>
    </w:p>
    <w:p w14:paraId="050C2500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3DF43449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5C86B2B4" w14:textId="77777777" w:rsidR="006B6008" w:rsidRPr="00DE2E1B" w:rsidRDefault="006B6008" w:rsidP="008F472C">
      <w:pPr>
        <w:pStyle w:val="BodyTextIndent"/>
        <w:spacing w:after="0"/>
        <w:rPr>
          <w:rFonts w:ascii="Arial" w:hAnsi="Arial" w:cs="Arial"/>
        </w:rPr>
      </w:pPr>
    </w:p>
    <w:p w14:paraId="36828998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48E55CC4" w14:textId="77777777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 xml:space="preserve">Each filter shall have a unique labeling indicating filter size, </w:t>
      </w:r>
      <w:r w:rsidR="00AE7F1E">
        <w:rPr>
          <w:rFonts w:ascii="Arial" w:hAnsi="Arial" w:cs="Arial"/>
        </w:rPr>
        <w:t xml:space="preserve">media </w:t>
      </w:r>
      <w:r w:rsidRPr="00DE2E1B">
        <w:rPr>
          <w:rFonts w:ascii="Arial" w:hAnsi="Arial" w:cs="Arial"/>
        </w:rPr>
        <w:t>lot number, unique serial number, model number, tested efficiency, pressure drop at volumetric test airflow, and UL compliance.</w:t>
      </w:r>
    </w:p>
    <w:p w14:paraId="2224AF29" w14:textId="77777777" w:rsidR="006B6008" w:rsidRPr="00DE2E1B" w:rsidRDefault="006B6008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 xml:space="preserve">A </w:t>
      </w:r>
      <w:r w:rsidR="00A96BF2" w:rsidRPr="00DE2E1B">
        <w:rPr>
          <w:rFonts w:ascii="Arial" w:hAnsi="Arial" w:cs="Arial"/>
          <w:bCs/>
        </w:rPr>
        <w:t xml:space="preserve">test </w:t>
      </w:r>
      <w:r w:rsidRPr="00DE2E1B">
        <w:rPr>
          <w:rFonts w:ascii="Arial" w:hAnsi="Arial" w:cs="Arial"/>
          <w:bCs/>
        </w:rPr>
        <w:t xml:space="preserve">certificate </w:t>
      </w:r>
      <w:r w:rsidR="00A96BF2" w:rsidRPr="00DE2E1B">
        <w:rPr>
          <w:rFonts w:ascii="Arial" w:hAnsi="Arial" w:cs="Arial"/>
          <w:bCs/>
        </w:rPr>
        <w:t>shall</w:t>
      </w:r>
      <w:r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C32A83" w:rsidRPr="00DE2E1B">
        <w:rPr>
          <w:rFonts w:ascii="Arial" w:hAnsi="Arial" w:cs="Arial"/>
          <w:bCs/>
        </w:rPr>
        <w:t xml:space="preserve">A test certificate at a minimum should contain </w:t>
      </w:r>
      <w:r w:rsidR="00C32A83" w:rsidRPr="00DE2E1B">
        <w:rPr>
          <w:rFonts w:ascii="Arial" w:hAnsi="Arial" w:cs="Arial"/>
        </w:rPr>
        <w:t xml:space="preserve">filter size, lot number, the filter’s unique serial number, model number, tested efficiency, tested pressure drop at volumetric test airflow, and </w:t>
      </w:r>
      <w:r w:rsidR="005D70BE">
        <w:rPr>
          <w:rFonts w:ascii="Arial" w:hAnsi="Arial" w:cs="Arial"/>
        </w:rPr>
        <w:t>scan test results.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6692" w14:textId="77777777" w:rsidR="006C3949" w:rsidRDefault="006C3949">
      <w:r>
        <w:separator/>
      </w:r>
    </w:p>
  </w:endnote>
  <w:endnote w:type="continuationSeparator" w:id="0">
    <w:p w14:paraId="71402952" w14:textId="77777777" w:rsidR="006C3949" w:rsidRDefault="006C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CD56" w14:textId="7777777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AAF Flanders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CE7C8A" w:rsidRPr="00CE7C8A">
      <w:rPr>
        <w:rFonts w:ascii="Cambria" w:hAnsi="Cambria"/>
        <w:noProof/>
      </w:rPr>
      <w:t>2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97101" w14:textId="77777777" w:rsidR="006C3949" w:rsidRDefault="006C3949">
      <w:r>
        <w:separator/>
      </w:r>
    </w:p>
  </w:footnote>
  <w:footnote w:type="continuationSeparator" w:id="0">
    <w:p w14:paraId="4DD8FB70" w14:textId="77777777" w:rsidR="006C3949" w:rsidRDefault="006C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1462A" w14:textId="77777777" w:rsidR="00CA3CC5" w:rsidRDefault="00CA3CC5" w:rsidP="00CA3CC5">
    <w:pPr>
      <w:pStyle w:val="Header"/>
    </w:pPr>
    <w:r>
      <w:rPr>
        <w:noProof/>
      </w:rPr>
      <w:drawing>
        <wp:inline distT="0" distB="0" distL="0" distR="0" wp14:anchorId="3FF3E67E" wp14:editId="0ADE530F">
          <wp:extent cx="1500740" cy="238539"/>
          <wp:effectExtent l="0" t="0" r="4445" b="9525"/>
          <wp:docPr id="3" name="Picture 3" descr="http://scaafnet.aafintl.com/Marketing%20Tools/~/media/aafnet/Marketing%20Tools/OneTeamOneIdentity/AAF%20Flanders%20Logos/JPG%20Logos/AAF_Flanders%20Logo%20Red%20jpg.ash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caafnet.aafintl.com/Marketing%20Tools/~/media/aafnet/Marketing%20Tools/OneTeamOneIdentity/AAF%20Flanders%20Logos/JPG%20Logos/AAF_Flanders%20Logo%20Red%20jpg.ash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71" cy="23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DBA5C" w14:textId="77777777" w:rsidR="00CA3CC5" w:rsidRDefault="00CA3CC5" w:rsidP="00CA3CC5">
    <w:pPr>
      <w:pStyle w:val="Header"/>
    </w:pPr>
  </w:p>
  <w:p w14:paraId="37C333FD" w14:textId="16CC1D11" w:rsidR="006B6008" w:rsidRDefault="00852189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Pr="00CA3CC5">
      <w:rPr>
        <w:rFonts w:asciiTheme="minorHAnsi" w:hAnsiTheme="minorHAnsi"/>
      </w:rPr>
      <w:t>SP-</w:t>
    </w:r>
    <w:r>
      <w:rPr>
        <w:rFonts w:asciiTheme="minorHAnsi" w:hAnsiTheme="minorHAnsi"/>
      </w:rPr>
      <w:t>104 02-20</w:t>
    </w:r>
    <w:r w:rsidR="00CA3CC5">
      <w:ptab w:relativeTo="margin" w:alignment="center" w:leader="none"/>
    </w:r>
    <w:r w:rsidR="003A4DAA">
      <w:rPr>
        <w:rFonts w:asciiTheme="minorHAnsi" w:hAnsiTheme="minorHAnsi"/>
        <w:b/>
        <w:sz w:val="36"/>
      </w:rPr>
      <w:t>DimplePleat</w:t>
    </w:r>
    <w:r w:rsidR="00CA3CC5" w:rsidRPr="00CA3CC5">
      <w:rPr>
        <w:rFonts w:asciiTheme="minorHAnsi" w:hAnsiTheme="minorHAnsi"/>
        <w:b/>
        <w:sz w:val="36"/>
      </w:rPr>
      <w:t xml:space="preserve"> HEPA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532E3E">
      <w:rPr>
        <w:rFonts w:asciiTheme="minorHAnsi" w:hAnsiTheme="minorHAnsi"/>
      </w:rPr>
      <w:t>9Feb</w:t>
    </w:r>
    <w:r w:rsidR="009927E5">
      <w:rPr>
        <w:rFonts w:asciiTheme="minorHAnsi" w:hAnsiTheme="minorHAnsi"/>
      </w:rPr>
      <w:t>202</w:t>
    </w:r>
    <w:r w:rsidR="00532E3E">
      <w:rPr>
        <w:rFonts w:asciiTheme="minorHAnsi" w:hAnsi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6"/>
  </w:num>
  <w:num w:numId="5">
    <w:abstractNumId w:val="12"/>
  </w:num>
  <w:num w:numId="6">
    <w:abstractNumId w:val="15"/>
  </w:num>
  <w:num w:numId="7">
    <w:abstractNumId w:val="16"/>
  </w:num>
  <w:num w:numId="8">
    <w:abstractNumId w:val="31"/>
  </w:num>
  <w:num w:numId="9">
    <w:abstractNumId w:val="28"/>
  </w:num>
  <w:num w:numId="10">
    <w:abstractNumId w:val="29"/>
  </w:num>
  <w:num w:numId="11">
    <w:abstractNumId w:val="22"/>
  </w:num>
  <w:num w:numId="12">
    <w:abstractNumId w:val="27"/>
  </w:num>
  <w:num w:numId="13">
    <w:abstractNumId w:val="20"/>
  </w:num>
  <w:num w:numId="14">
    <w:abstractNumId w:val="2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8"/>
  </w:num>
  <w:num w:numId="28">
    <w:abstractNumId w:val="19"/>
  </w:num>
  <w:num w:numId="2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4D9"/>
    <w:rsid w:val="00001AF9"/>
    <w:rsid w:val="00057F70"/>
    <w:rsid w:val="00067B9C"/>
    <w:rsid w:val="00082515"/>
    <w:rsid w:val="000929A6"/>
    <w:rsid w:val="000C5576"/>
    <w:rsid w:val="000C69B4"/>
    <w:rsid w:val="000E2D18"/>
    <w:rsid w:val="00125744"/>
    <w:rsid w:val="00141FF3"/>
    <w:rsid w:val="00151979"/>
    <w:rsid w:val="001606CB"/>
    <w:rsid w:val="00160F33"/>
    <w:rsid w:val="00162568"/>
    <w:rsid w:val="001B0AB4"/>
    <w:rsid w:val="001C67D9"/>
    <w:rsid w:val="0026722F"/>
    <w:rsid w:val="00296CF0"/>
    <w:rsid w:val="003062C6"/>
    <w:rsid w:val="00325AF4"/>
    <w:rsid w:val="00330CF6"/>
    <w:rsid w:val="00340C63"/>
    <w:rsid w:val="00341BC6"/>
    <w:rsid w:val="00341F47"/>
    <w:rsid w:val="00360315"/>
    <w:rsid w:val="0036215C"/>
    <w:rsid w:val="003866E4"/>
    <w:rsid w:val="003A3BD7"/>
    <w:rsid w:val="003A4DAA"/>
    <w:rsid w:val="003B38B2"/>
    <w:rsid w:val="00406A3C"/>
    <w:rsid w:val="004524D6"/>
    <w:rsid w:val="004D1DBE"/>
    <w:rsid w:val="004D5397"/>
    <w:rsid w:val="004E1C9C"/>
    <w:rsid w:val="00532E3E"/>
    <w:rsid w:val="00544773"/>
    <w:rsid w:val="0055125E"/>
    <w:rsid w:val="0055272F"/>
    <w:rsid w:val="0055525E"/>
    <w:rsid w:val="00592C8E"/>
    <w:rsid w:val="005937CA"/>
    <w:rsid w:val="005A79CE"/>
    <w:rsid w:val="005D70BE"/>
    <w:rsid w:val="005E7C23"/>
    <w:rsid w:val="00602E42"/>
    <w:rsid w:val="00692C22"/>
    <w:rsid w:val="00693C22"/>
    <w:rsid w:val="006A51FD"/>
    <w:rsid w:val="006B6008"/>
    <w:rsid w:val="006C3949"/>
    <w:rsid w:val="006C4FC9"/>
    <w:rsid w:val="006D3AB7"/>
    <w:rsid w:val="00705768"/>
    <w:rsid w:val="00705BA9"/>
    <w:rsid w:val="00737F54"/>
    <w:rsid w:val="00742B50"/>
    <w:rsid w:val="007500E5"/>
    <w:rsid w:val="00787D38"/>
    <w:rsid w:val="007B597A"/>
    <w:rsid w:val="007F572E"/>
    <w:rsid w:val="0083094C"/>
    <w:rsid w:val="008333BD"/>
    <w:rsid w:val="00852189"/>
    <w:rsid w:val="00860AF9"/>
    <w:rsid w:val="008A36C4"/>
    <w:rsid w:val="008B7058"/>
    <w:rsid w:val="008E188E"/>
    <w:rsid w:val="008E6F9A"/>
    <w:rsid w:val="008F472C"/>
    <w:rsid w:val="00913C36"/>
    <w:rsid w:val="009224FE"/>
    <w:rsid w:val="00926BCE"/>
    <w:rsid w:val="00951822"/>
    <w:rsid w:val="009927E5"/>
    <w:rsid w:val="00A209E3"/>
    <w:rsid w:val="00A21D87"/>
    <w:rsid w:val="00A96BF2"/>
    <w:rsid w:val="00AC7B30"/>
    <w:rsid w:val="00AE7F1E"/>
    <w:rsid w:val="00B01BAA"/>
    <w:rsid w:val="00B07598"/>
    <w:rsid w:val="00B23AE1"/>
    <w:rsid w:val="00B5613D"/>
    <w:rsid w:val="00B94A83"/>
    <w:rsid w:val="00BB596C"/>
    <w:rsid w:val="00BC2EEA"/>
    <w:rsid w:val="00BD0137"/>
    <w:rsid w:val="00BD3BB9"/>
    <w:rsid w:val="00BE23D6"/>
    <w:rsid w:val="00C26610"/>
    <w:rsid w:val="00C32A83"/>
    <w:rsid w:val="00C32ABF"/>
    <w:rsid w:val="00C36D78"/>
    <w:rsid w:val="00C457F8"/>
    <w:rsid w:val="00C554D1"/>
    <w:rsid w:val="00C704D9"/>
    <w:rsid w:val="00CA3CC5"/>
    <w:rsid w:val="00CC0ACC"/>
    <w:rsid w:val="00CE2E47"/>
    <w:rsid w:val="00CE7C8A"/>
    <w:rsid w:val="00D32636"/>
    <w:rsid w:val="00DA3B93"/>
    <w:rsid w:val="00DC4FAD"/>
    <w:rsid w:val="00DD6C61"/>
    <w:rsid w:val="00DE2E1B"/>
    <w:rsid w:val="00E55026"/>
    <w:rsid w:val="00E56D6C"/>
    <w:rsid w:val="00E977D1"/>
    <w:rsid w:val="00EA210A"/>
    <w:rsid w:val="00EA35A8"/>
    <w:rsid w:val="00EE02CA"/>
    <w:rsid w:val="00EE04C3"/>
    <w:rsid w:val="00F94C9A"/>
    <w:rsid w:val="00FA76DE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0605E"/>
  <w15:docId w15:val="{7E059DD6-DD6B-4FC5-8174-7A635EB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CE6E-1EB3-4725-AF51-9610D1F3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Renn, Mark</cp:lastModifiedBy>
  <cp:revision>2</cp:revision>
  <cp:lastPrinted>2003-02-27T19:54:00Z</cp:lastPrinted>
  <dcterms:created xsi:type="dcterms:W3CDTF">2021-02-10T13:41:00Z</dcterms:created>
  <dcterms:modified xsi:type="dcterms:W3CDTF">2021-02-10T13:41:00Z</dcterms:modified>
</cp:coreProperties>
</file>